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CA0E">
      <w:pPr>
        <w:spacing w:after="150" w:line="360" w:lineRule="auto"/>
        <w:ind w:right="1120"/>
        <w:rPr>
          <w:rFonts w:hint="eastAsia" w:ascii="等线" w:hAnsi="等线" w:eastAsia="等线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53C6D999">
      <w:pPr>
        <w:spacing w:after="240"/>
        <w:jc w:val="center"/>
        <w:rPr>
          <w:rFonts w:hint="eastAsia" w:ascii="等线" w:hAnsi="等线" w:eastAsia="等线"/>
          <w:b/>
          <w:bCs/>
          <w:sz w:val="44"/>
          <w:szCs w:val="40"/>
          <w:lang w:val="en-US" w:eastAsia="zh-CN"/>
        </w:rPr>
      </w:pPr>
      <w:r>
        <w:rPr>
          <w:rFonts w:hint="eastAsia" w:ascii="等线" w:hAnsi="等线" w:eastAsia="等线"/>
          <w:b/>
          <w:bCs/>
          <w:sz w:val="44"/>
          <w:szCs w:val="40"/>
        </w:rPr>
        <w:t>东南大学电子科学与工程学</w:t>
      </w:r>
      <w:r>
        <w:rPr>
          <w:rFonts w:hint="eastAsia" w:ascii="等线" w:hAnsi="等线" w:eastAsia="等线"/>
          <w:b/>
          <w:bCs/>
          <w:sz w:val="44"/>
          <w:szCs w:val="40"/>
          <w:lang w:val="en-US" w:eastAsia="zh-CN"/>
        </w:rPr>
        <w:t>院</w:t>
      </w:r>
    </w:p>
    <w:p w14:paraId="72D4A28C">
      <w:pPr>
        <w:spacing w:after="240"/>
        <w:jc w:val="center"/>
        <w:rPr>
          <w:rFonts w:hint="eastAsia" w:ascii="等线" w:hAnsi="等线" w:eastAsia="等线"/>
          <w:b/>
          <w:bCs/>
          <w:sz w:val="44"/>
          <w:szCs w:val="40"/>
        </w:rPr>
      </w:pPr>
      <w:r>
        <w:rPr>
          <w:rFonts w:hint="eastAsia" w:ascii="等线" w:hAnsi="等线" w:eastAsia="等线"/>
          <w:b/>
          <w:bCs/>
          <w:sz w:val="44"/>
          <w:szCs w:val="40"/>
        </w:rPr>
        <w:t>2025</w:t>
      </w:r>
      <w:r>
        <w:rPr>
          <w:rFonts w:hint="eastAsia" w:ascii="等线" w:hAnsi="等线" w:eastAsia="等线"/>
          <w:b/>
          <w:bCs/>
          <w:sz w:val="44"/>
          <w:szCs w:val="40"/>
          <w:lang w:val="en-US" w:eastAsia="zh-CN"/>
        </w:rPr>
        <w:t>-2026学</w:t>
      </w:r>
      <w:r>
        <w:rPr>
          <w:rFonts w:hint="eastAsia" w:ascii="等线" w:hAnsi="等线" w:eastAsia="等线"/>
          <w:b/>
          <w:bCs/>
          <w:sz w:val="44"/>
          <w:szCs w:val="40"/>
        </w:rPr>
        <w:t>年“最佳党日活动”培育项目</w:t>
      </w:r>
    </w:p>
    <w:p w14:paraId="626CD163">
      <w:pPr>
        <w:ind w:left="540" w:leftChars="257" w:firstLine="409" w:firstLineChars="128"/>
        <w:jc w:val="center"/>
        <w:rPr>
          <w:rFonts w:hint="eastAsia" w:ascii="等线" w:hAnsi="等线" w:eastAsia="等线"/>
          <w:sz w:val="32"/>
          <w:szCs w:val="32"/>
        </w:rPr>
      </w:pPr>
    </w:p>
    <w:p w14:paraId="03A9BEFA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立 项 申 报 书</w:t>
      </w:r>
    </w:p>
    <w:p w14:paraId="2210218A">
      <w:pPr>
        <w:spacing w:line="700" w:lineRule="exact"/>
        <w:rPr>
          <w:rFonts w:hint="eastAsia" w:ascii="等线" w:hAnsi="等线" w:eastAsia="等线"/>
          <w:sz w:val="10"/>
          <w:szCs w:val="10"/>
        </w:rPr>
      </w:pPr>
    </w:p>
    <w:p w14:paraId="5FE35EC2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名称</w:t>
      </w:r>
      <w:r>
        <w:rPr>
          <w:rFonts w:ascii="等线" w:hAnsi="等线" w:eastAsia="等线"/>
          <w:sz w:val="28"/>
          <w:szCs w:val="28"/>
          <w:u w:val="single"/>
        </w:rPr>
        <w:t xml:space="preserve">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</w:t>
      </w:r>
    </w:p>
    <w:p w14:paraId="30B71816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负责人</w:t>
      </w:r>
      <w:r>
        <w:rPr>
          <w:rFonts w:ascii="等线" w:hAnsi="等线" w:eastAsia="等线"/>
          <w:sz w:val="28"/>
          <w:szCs w:val="28"/>
          <w:u w:val="single"/>
        </w:rPr>
        <w:t xml:space="preserve">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</w:t>
      </w:r>
    </w:p>
    <w:p w14:paraId="619F98E2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指导老师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</w:t>
      </w:r>
    </w:p>
    <w:p w14:paraId="7B23D523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所在单位</w:t>
      </w:r>
      <w:r>
        <w:rPr>
          <w:rFonts w:ascii="等线" w:hAnsi="等线" w:eastAsia="等线"/>
          <w:sz w:val="28"/>
          <w:szCs w:val="28"/>
          <w:u w:val="single"/>
        </w:rPr>
        <w:t xml:space="preserve"> 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</w:t>
      </w:r>
    </w:p>
    <w:p w14:paraId="28B4950E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申请日期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         </w:t>
      </w:r>
    </w:p>
    <w:p w14:paraId="32C6FEF2">
      <w:pPr>
        <w:spacing w:line="700" w:lineRule="exact"/>
        <w:ind w:left="540" w:leftChars="257" w:firstLine="384" w:firstLineChars="128"/>
        <w:jc w:val="center"/>
        <w:rPr>
          <w:rFonts w:hint="eastAsia" w:ascii="等线" w:hAnsi="等线" w:eastAsia="等线"/>
          <w:sz w:val="30"/>
          <w:szCs w:val="30"/>
        </w:rPr>
      </w:pPr>
    </w:p>
    <w:p w14:paraId="0AFB86E5">
      <w:pPr>
        <w:spacing w:line="700" w:lineRule="exact"/>
        <w:rPr>
          <w:rFonts w:hint="eastAsia" w:ascii="等线" w:hAnsi="等线" w:eastAsia="等线"/>
          <w:sz w:val="30"/>
          <w:szCs w:val="30"/>
        </w:rPr>
      </w:pPr>
    </w:p>
    <w:p w14:paraId="535D41DC">
      <w:pPr>
        <w:spacing w:line="700" w:lineRule="exact"/>
        <w:rPr>
          <w:rFonts w:hint="eastAsia" w:ascii="等线" w:hAnsi="等线" w:eastAsia="等线"/>
          <w:sz w:val="30"/>
          <w:szCs w:val="30"/>
        </w:rPr>
      </w:pPr>
    </w:p>
    <w:p w14:paraId="011AB568">
      <w:pPr>
        <w:spacing w:line="700" w:lineRule="exact"/>
        <w:rPr>
          <w:rFonts w:hint="eastAsia" w:ascii="等线" w:hAnsi="等线" w:eastAsia="等线"/>
          <w:sz w:val="30"/>
          <w:szCs w:val="30"/>
        </w:rPr>
      </w:pPr>
    </w:p>
    <w:p w14:paraId="68FB2D29">
      <w:pPr>
        <w:spacing w:line="700" w:lineRule="exact"/>
        <w:rPr>
          <w:rFonts w:hint="eastAsia" w:ascii="等线" w:hAnsi="等线" w:eastAsia="等线"/>
          <w:sz w:val="30"/>
          <w:szCs w:val="30"/>
        </w:rPr>
      </w:pPr>
    </w:p>
    <w:p w14:paraId="48810E74">
      <w:pPr>
        <w:spacing w:line="700" w:lineRule="exact"/>
        <w:jc w:val="center"/>
        <w:rPr>
          <w:rFonts w:hint="eastAsia" w:ascii="等线" w:hAnsi="等线" w:eastAsia="等线"/>
          <w:b/>
          <w:bCs/>
          <w:sz w:val="30"/>
          <w:szCs w:val="30"/>
        </w:rPr>
      </w:pPr>
      <w:r>
        <w:rPr>
          <w:rFonts w:hint="eastAsia" w:ascii="等线" w:hAnsi="等线" w:eastAsia="等线"/>
          <w:b/>
          <w:bCs/>
          <w:sz w:val="30"/>
          <w:szCs w:val="30"/>
        </w:rPr>
        <w:t>东南大学电子科学与工程学院党委</w:t>
      </w:r>
    </w:p>
    <w:p w14:paraId="1A88459D">
      <w:pPr>
        <w:jc w:val="center"/>
        <w:rPr>
          <w:rFonts w:hint="eastAsia" w:ascii="等线" w:hAnsi="等线" w:eastAsia="等线"/>
          <w:b/>
          <w:bCs/>
          <w:sz w:val="30"/>
          <w:szCs w:val="30"/>
        </w:rPr>
      </w:pPr>
      <w:r>
        <w:rPr>
          <w:rFonts w:ascii="等线" w:hAnsi="等线" w:eastAsia="等线"/>
          <w:b/>
          <w:bCs/>
          <w:sz w:val="30"/>
          <w:szCs w:val="30"/>
        </w:rPr>
        <w:t>2025年</w:t>
      </w:r>
      <w:r>
        <w:rPr>
          <w:rFonts w:hint="eastAsia" w:ascii="等线" w:hAnsi="等线" w:eastAsia="等线"/>
          <w:b/>
          <w:bCs/>
          <w:sz w:val="30"/>
          <w:szCs w:val="30"/>
        </w:rPr>
        <w:t>10</w:t>
      </w:r>
      <w:r>
        <w:rPr>
          <w:rFonts w:ascii="等线" w:hAnsi="等线" w:eastAsia="等线"/>
          <w:b/>
          <w:bCs/>
          <w:sz w:val="30"/>
          <w:szCs w:val="30"/>
        </w:rPr>
        <w:t>月制</w:t>
      </w:r>
    </w:p>
    <w:p w14:paraId="048DB8B9">
      <w:pPr>
        <w:widowControl/>
        <w:jc w:val="left"/>
        <w:rPr>
          <w:rFonts w:hint="eastAsia" w:ascii="黑体" w:hAnsi="黑体" w:eastAsia="黑体"/>
          <w:b/>
          <w:bCs/>
          <w:sz w:val="36"/>
          <w:szCs w:val="36"/>
        </w:rPr>
      </w:pPr>
    </w:p>
    <w:p w14:paraId="45C5D061">
      <w:pPr>
        <w:spacing w:line="7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填  表  说  明</w:t>
      </w:r>
    </w:p>
    <w:p w14:paraId="113B5928">
      <w:pPr>
        <w:spacing w:line="700" w:lineRule="exact"/>
        <w:rPr>
          <w:rFonts w:hint="eastAsia" w:ascii="楷体_GB2312" w:hAnsi="楷体_GB2312" w:eastAsia="楷体_GB2312"/>
          <w:sz w:val="28"/>
          <w:szCs w:val="28"/>
        </w:rPr>
      </w:pPr>
    </w:p>
    <w:p w14:paraId="2CD807FC">
      <w:pPr>
        <w:spacing w:line="700" w:lineRule="exact"/>
        <w:ind w:left="644" w:hanging="644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一、请如实填写《申报书》。填写内容应简明扼要，突出重点和关键。</w:t>
      </w:r>
    </w:p>
    <w:p w14:paraId="76B707B7">
      <w:pPr>
        <w:spacing w:line="700" w:lineRule="exact"/>
        <w:ind w:left="644" w:hanging="644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二、《申报书》采用A4规格页面，左侧装订。</w:t>
      </w:r>
    </w:p>
    <w:p w14:paraId="3DAB8082">
      <w:pPr>
        <w:spacing w:line="700" w:lineRule="exact"/>
        <w:ind w:left="644" w:hanging="644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三、所填写内容可附页。如有支撑材料，请按表格的顺序装订好作为附件附后。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776DC600">
      <w:pPr>
        <w:spacing w:line="700" w:lineRule="exact"/>
        <w:ind w:left="644" w:hanging="644"/>
        <w:jc w:val="righ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         </w:t>
      </w:r>
    </w:p>
    <w:p w14:paraId="4951F8D8">
      <w:pPr>
        <w:spacing w:line="700" w:lineRule="exact"/>
        <w:ind w:left="644" w:hanging="644"/>
        <w:jc w:val="right"/>
        <w:rPr>
          <w:rFonts w:hint="eastAsia" w:ascii="楷体_GB2312" w:hAnsi="楷体_GB2312" w:eastAsia="楷体_GB2312"/>
          <w:sz w:val="32"/>
          <w:szCs w:val="32"/>
        </w:rPr>
      </w:pPr>
    </w:p>
    <w:p w14:paraId="4E56694C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641279C0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33D59F3B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254A642A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31F16EE8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16389758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0EF484DF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154DB9DB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63070DDD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7ACFEF94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729EED5A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1412D560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65A66A6C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br w:type="page"/>
      </w:r>
    </w:p>
    <w:p w14:paraId="31908583">
      <w:pPr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一、基本信息</w:t>
      </w:r>
    </w:p>
    <w:tbl>
      <w:tblPr>
        <w:tblStyle w:val="7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833"/>
        <w:gridCol w:w="2410"/>
        <w:gridCol w:w="1843"/>
        <w:gridCol w:w="2494"/>
      </w:tblGrid>
      <w:tr w14:paraId="31C3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ED0E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党日活动</w:t>
            </w:r>
            <w:r>
              <w:rPr>
                <w:rFonts w:ascii="楷体" w:hAnsi="楷体" w:eastAsia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81E1E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BFB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9F5EB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B0E3BF">
            <w:pPr>
              <w:ind w:firstLine="960" w:firstLineChars="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□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暑期红色专项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□ A类重点项目</w:t>
            </w:r>
          </w:p>
          <w:p w14:paraId="446BF0A4">
            <w:pPr>
              <w:ind w:firstLine="960" w:firstLineChars="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□ B类优秀项目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□ C类一般项目</w:t>
            </w:r>
          </w:p>
        </w:tc>
      </w:tr>
      <w:tr w14:paraId="502C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316842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申报单位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96BE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4B3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CDD84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E86B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EEF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5D4E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14EBA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1EB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18672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3186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79B9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84A77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AD9EE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6F94A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666F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36D2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联合申报支部</w:t>
            </w:r>
          </w:p>
          <w:p w14:paraId="4432AB5A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（优秀项目、一般项目可不填）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46B7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CABC5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68D17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AB6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3FD85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项目预计</w:t>
            </w:r>
          </w:p>
          <w:p w14:paraId="06E3167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E19FA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日至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日止</w:t>
            </w:r>
          </w:p>
        </w:tc>
      </w:tr>
    </w:tbl>
    <w:p w14:paraId="27EBD3C3">
      <w:pPr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二、</w:t>
      </w:r>
      <w:r>
        <w:rPr>
          <w:rFonts w:hint="eastAsia" w:ascii="楷体_GB2312" w:hAnsi="楷体_GB2312" w:eastAsia="楷体_GB2312"/>
          <w:sz w:val="30"/>
          <w:szCs w:val="30"/>
        </w:rPr>
        <w:t>党日活动</w:t>
      </w:r>
      <w:r>
        <w:rPr>
          <w:rFonts w:ascii="楷体_GB2312" w:hAnsi="楷体_GB2312" w:eastAsia="楷体_GB2312"/>
          <w:sz w:val="30"/>
          <w:szCs w:val="30"/>
        </w:rPr>
        <w:t>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640"/>
      </w:tblGrid>
      <w:tr w14:paraId="51C9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27B363">
            <w:pP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  <w:t>需包含意义、内容、预期效果、项目预算，总计不超过1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500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  <w:t>字）</w:t>
            </w:r>
          </w:p>
          <w:p w14:paraId="1B92D143"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备注：有前期系列党日活动基础的，请额外提供支撑材料（不超过3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字）</w:t>
            </w:r>
          </w:p>
          <w:p w14:paraId="155055E8">
            <w:pP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</w:pPr>
          </w:p>
          <w:p w14:paraId="24D1D1B4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1BE762CA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1B0275FD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05676444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05EADDA6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2C36EA59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48C662F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br w:type="page"/>
      </w:r>
    </w:p>
    <w:p w14:paraId="58EC7A7C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三、进度安排</w:t>
      </w:r>
    </w:p>
    <w:tbl>
      <w:tblPr>
        <w:tblStyle w:val="6"/>
        <w:tblW w:w="8246" w:type="dxa"/>
        <w:tblInd w:w="-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4678"/>
        <w:gridCol w:w="1559"/>
      </w:tblGrid>
      <w:tr w14:paraId="43A4C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9" w:type="dxa"/>
            <w:shd w:val="clear" w:color="000000" w:fill="F2F2F2"/>
            <w:noWrap/>
            <w:vAlign w:val="center"/>
          </w:tcPr>
          <w:p w14:paraId="1902A5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时间阶段</w:t>
            </w:r>
          </w:p>
        </w:tc>
        <w:tc>
          <w:tcPr>
            <w:tcW w:w="4678" w:type="dxa"/>
            <w:shd w:val="clear" w:color="000000" w:fill="F2F2F2"/>
            <w:vAlign w:val="center"/>
          </w:tcPr>
          <w:p w14:paraId="1592F1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1559" w:type="dxa"/>
            <w:shd w:val="clear" w:color="000000" w:fill="F2F2F2"/>
            <w:noWrap/>
            <w:vAlign w:val="center"/>
          </w:tcPr>
          <w:p w14:paraId="4153B7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D2AC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009" w:type="dxa"/>
            <w:noWrap/>
            <w:vAlign w:val="center"/>
          </w:tcPr>
          <w:p w14:paraId="362612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6DB280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FC32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9D2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009" w:type="dxa"/>
            <w:noWrap/>
            <w:vAlign w:val="center"/>
          </w:tcPr>
          <w:p w14:paraId="07C278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4A82C3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EC9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41D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009" w:type="dxa"/>
            <w:noWrap/>
            <w:vAlign w:val="center"/>
          </w:tcPr>
          <w:p w14:paraId="12591D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7FDD28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6EFF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566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009" w:type="dxa"/>
            <w:noWrap/>
            <w:vAlign w:val="center"/>
          </w:tcPr>
          <w:p w14:paraId="5376CC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0F95BD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EA4A4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8BF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009" w:type="dxa"/>
            <w:noWrap/>
            <w:vAlign w:val="center"/>
          </w:tcPr>
          <w:p w14:paraId="453D64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noWrap/>
            <w:vAlign w:val="center"/>
          </w:tcPr>
          <w:p w14:paraId="5F46DE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3CD92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99A2041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49B98A9D">
      <w:pPr>
        <w:snapToGrid w:val="0"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四</w:t>
      </w:r>
      <w:r>
        <w:rPr>
          <w:rFonts w:ascii="楷体_GB2312" w:hAnsi="楷体_GB2312" w:eastAsia="楷体_GB2312"/>
          <w:sz w:val="30"/>
          <w:szCs w:val="30"/>
        </w:rPr>
        <w:t>、</w:t>
      </w:r>
      <w:r>
        <w:rPr>
          <w:rFonts w:hint="eastAsia" w:ascii="楷体_GB2312" w:hAnsi="楷体_GB2312" w:eastAsia="楷体_GB2312"/>
          <w:sz w:val="30"/>
          <w:szCs w:val="30"/>
        </w:rPr>
        <w:t>审批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30"/>
        <w:gridCol w:w="6705"/>
      </w:tblGrid>
      <w:tr w14:paraId="6073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9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9A866">
            <w:pPr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楷体_GB2312" w:hAnsi="楷体_GB2312" w:eastAsia="楷体_GB2312"/>
                <w:sz w:val="28"/>
                <w:szCs w:val="28"/>
              </w:rPr>
              <w:t>党委审核意见</w:t>
            </w:r>
          </w:p>
        </w:tc>
        <w:tc>
          <w:tcPr>
            <w:tcW w:w="6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87E17CA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386365D8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846D18E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42D87D14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DE430A0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703038DF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4B1D60B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2FE2165E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（签字、盖章）</w:t>
            </w:r>
          </w:p>
          <w:p w14:paraId="0F80EF90">
            <w:pPr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>
      <w:pPr>
        <w:jc w:val="left"/>
        <w:rPr>
          <w:rFonts w:hint="eastAsia" w:ascii="等线" w:hAnsi="等线" w:eastAsia="等线"/>
          <w:sz w:val="24"/>
          <w:szCs w:val="24"/>
        </w:rPr>
      </w:pPr>
    </w:p>
    <w:p w14:paraId="4B76AB71">
      <w:pPr>
        <w:spacing w:after="15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36C9"/>
    <w:rsid w:val="000141E6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6718A"/>
    <w:rsid w:val="002700C1"/>
    <w:rsid w:val="0027019F"/>
    <w:rsid w:val="00273305"/>
    <w:rsid w:val="0028737D"/>
    <w:rsid w:val="00295FBA"/>
    <w:rsid w:val="002A5FDA"/>
    <w:rsid w:val="002A70DC"/>
    <w:rsid w:val="002A73F8"/>
    <w:rsid w:val="002B0556"/>
    <w:rsid w:val="002B17F8"/>
    <w:rsid w:val="002B2895"/>
    <w:rsid w:val="002E2C08"/>
    <w:rsid w:val="002F3A0A"/>
    <w:rsid w:val="002F5B52"/>
    <w:rsid w:val="00326189"/>
    <w:rsid w:val="00343EB8"/>
    <w:rsid w:val="00367B8C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2E4C"/>
    <w:rsid w:val="0041330D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D7"/>
    <w:rsid w:val="00505614"/>
    <w:rsid w:val="00521FDC"/>
    <w:rsid w:val="0052400D"/>
    <w:rsid w:val="00532F25"/>
    <w:rsid w:val="00567406"/>
    <w:rsid w:val="00572DE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5F4595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F0BB5"/>
    <w:rsid w:val="006F2CD9"/>
    <w:rsid w:val="006F4D41"/>
    <w:rsid w:val="0070556F"/>
    <w:rsid w:val="00715DDB"/>
    <w:rsid w:val="0073065D"/>
    <w:rsid w:val="00734093"/>
    <w:rsid w:val="00777DFE"/>
    <w:rsid w:val="00793B4C"/>
    <w:rsid w:val="00793DD5"/>
    <w:rsid w:val="007A2776"/>
    <w:rsid w:val="007B25F4"/>
    <w:rsid w:val="007D33A0"/>
    <w:rsid w:val="007E06E1"/>
    <w:rsid w:val="007E1E49"/>
    <w:rsid w:val="007E64CA"/>
    <w:rsid w:val="007F177C"/>
    <w:rsid w:val="00803019"/>
    <w:rsid w:val="00803C1C"/>
    <w:rsid w:val="00823B7D"/>
    <w:rsid w:val="00855E14"/>
    <w:rsid w:val="00856C5F"/>
    <w:rsid w:val="00862000"/>
    <w:rsid w:val="00895B36"/>
    <w:rsid w:val="008A148F"/>
    <w:rsid w:val="008D22DE"/>
    <w:rsid w:val="008D4F07"/>
    <w:rsid w:val="008D6FD9"/>
    <w:rsid w:val="008E15A9"/>
    <w:rsid w:val="008F1133"/>
    <w:rsid w:val="00906DB3"/>
    <w:rsid w:val="00921677"/>
    <w:rsid w:val="00947F46"/>
    <w:rsid w:val="00966F77"/>
    <w:rsid w:val="00971AB6"/>
    <w:rsid w:val="00976990"/>
    <w:rsid w:val="009A1C17"/>
    <w:rsid w:val="009A2BBE"/>
    <w:rsid w:val="00A03D6C"/>
    <w:rsid w:val="00A07850"/>
    <w:rsid w:val="00A22EB2"/>
    <w:rsid w:val="00A26771"/>
    <w:rsid w:val="00A30289"/>
    <w:rsid w:val="00A3169F"/>
    <w:rsid w:val="00A32647"/>
    <w:rsid w:val="00A53A91"/>
    <w:rsid w:val="00A60633"/>
    <w:rsid w:val="00A70D7A"/>
    <w:rsid w:val="00A73B02"/>
    <w:rsid w:val="00AB42FD"/>
    <w:rsid w:val="00AC0DDC"/>
    <w:rsid w:val="00AD3F66"/>
    <w:rsid w:val="00AE1134"/>
    <w:rsid w:val="00B279B9"/>
    <w:rsid w:val="00B35968"/>
    <w:rsid w:val="00B36379"/>
    <w:rsid w:val="00B60368"/>
    <w:rsid w:val="00B60D96"/>
    <w:rsid w:val="00B60DE2"/>
    <w:rsid w:val="00B73D46"/>
    <w:rsid w:val="00B75716"/>
    <w:rsid w:val="00B767A7"/>
    <w:rsid w:val="00B911EB"/>
    <w:rsid w:val="00B929BD"/>
    <w:rsid w:val="00B9497F"/>
    <w:rsid w:val="00BA0C1A"/>
    <w:rsid w:val="00BA0CA7"/>
    <w:rsid w:val="00BA4750"/>
    <w:rsid w:val="00BE1EE2"/>
    <w:rsid w:val="00BF24F7"/>
    <w:rsid w:val="00BF6BA0"/>
    <w:rsid w:val="00C04EE6"/>
    <w:rsid w:val="00C061CB"/>
    <w:rsid w:val="00C10DC7"/>
    <w:rsid w:val="00C12C45"/>
    <w:rsid w:val="00C1690B"/>
    <w:rsid w:val="00C2732F"/>
    <w:rsid w:val="00C30052"/>
    <w:rsid w:val="00C4794E"/>
    <w:rsid w:val="00C57089"/>
    <w:rsid w:val="00C604EC"/>
    <w:rsid w:val="00C6654D"/>
    <w:rsid w:val="00C733E3"/>
    <w:rsid w:val="00C779FA"/>
    <w:rsid w:val="00C84741"/>
    <w:rsid w:val="00C86572"/>
    <w:rsid w:val="00C90C15"/>
    <w:rsid w:val="00CB2D9B"/>
    <w:rsid w:val="00D15FE2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0DA8"/>
    <w:rsid w:val="00E7478B"/>
    <w:rsid w:val="00E96A07"/>
    <w:rsid w:val="00EA17B4"/>
    <w:rsid w:val="00EA1EE8"/>
    <w:rsid w:val="00EB1BA9"/>
    <w:rsid w:val="00ED037C"/>
    <w:rsid w:val="00ED595C"/>
    <w:rsid w:val="00EF251A"/>
    <w:rsid w:val="00F07D15"/>
    <w:rsid w:val="00F10DFC"/>
    <w:rsid w:val="00F20340"/>
    <w:rsid w:val="00F30A7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0F4B2A59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5C1940A2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 w:line="312" w:lineRule="auto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52A783A-20A9-4AD9-AAA3-C44ABFC716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390</Words>
  <Characters>414</Characters>
  <Lines>145</Lines>
  <Paragraphs>85</Paragraphs>
  <TotalTime>8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2025-03-11T01:57:00Z</dcterms:created>
  <dc:creator>Tencent</dc:creator>
  <cp:lastModifiedBy>叶菁</cp:lastModifiedBy>
  <dcterms:modified xsi:type="dcterms:W3CDTF">2026-01-08T03:19:02Z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1F034D49EB0046018CED91B97A52BCC9</vt:lpwstr>
  </property>
  <property fmtid="{D5CDD505-2E9C-101B-9397-08002B2CF9AE}" pid="4" name="KSOTemplateDocerSaveRecord">
    <vt:lpwstr>eyJoZGlkIjoiNTE3YmFhZDU1NzYyNDg4YzlmOWNkODYzZThjOTljZTkiLCJ1c2VySWQiOiIxNTM1ODMxMzQ1In0=</vt:lpwstr>
  </property>
</Properties>
</file>